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B44FFD" w:rsidR="00E803FA" w:rsidRDefault="00E803FA">
      <w:pPr>
        <w:pStyle w:val="60"/>
        <w:shd w:color="auto" w:fill="auto" w:val="clear"/>
        <w:spacing w:after="0" w:before="0" w:line="360" w:lineRule="auto"/>
        <w:ind w:firstLine="811" w:left="40" w:right="100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noProof/>
          <w:color w:val="000000"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58240" simplePos="0">
            <wp:simplePos x="0" y="0"/>
            <wp:positionH relativeFrom="column">
              <wp:posOffset>-824230</wp:posOffset>
            </wp:positionH>
            <wp:positionV relativeFrom="paragraph">
              <wp:posOffset>-729614</wp:posOffset>
            </wp:positionV>
            <wp:extent cx="7362825" cy="10706100"/>
            <wp:effectExtent b="0" l="19050" r="9525" t="0"/>
            <wp:wrapNone/>
            <wp:docPr descr="pic_48.JPG"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_48.JPG"/>
                    <pic:cNvPicPr/>
                  </pic:nvPicPr>
                  <pic:blipFill>
                    <a:blip cstate="print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B44FFD" w:rsidR="00E803FA" w:rsidRDefault="00E803FA">
      <w:pPr>
        <w:pStyle w:val="60"/>
        <w:shd w:color="auto" w:fill="auto" w:val="clear"/>
        <w:spacing w:after="0" w:before="0" w:line="360" w:lineRule="auto"/>
        <w:ind w:firstLine="811" w:left="40" w:right="100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60"/>
        <w:shd w:color="auto" w:fill="auto" w:val="clear"/>
        <w:spacing w:after="0" w:before="0" w:line="360" w:lineRule="auto"/>
        <w:ind w:firstLine="811" w:left="40" w:right="100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60"/>
        <w:shd w:color="auto" w:fill="auto" w:val="clear"/>
        <w:spacing w:after="0" w:before="0" w:line="360" w:lineRule="auto"/>
        <w:ind w:firstLine="811" w:left="40" w:right="100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60"/>
        <w:shd w:color="auto" w:fill="auto" w:val="clear"/>
        <w:spacing w:after="0" w:before="0" w:line="360" w:lineRule="auto"/>
        <w:ind w:firstLine="811" w:left="40" w:right="100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60"/>
        <w:shd w:color="auto" w:fill="auto" w:val="clear"/>
        <w:spacing w:after="0" w:before="0" w:line="360" w:lineRule="auto"/>
        <w:ind w:firstLine="811" w:left="40" w:right="100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60"/>
        <w:shd w:color="auto" w:fill="auto" w:val="clear"/>
        <w:spacing w:after="0" w:before="0" w:line="360" w:lineRule="auto"/>
        <w:ind w:firstLine="811" w:left="40" w:right="100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60"/>
        <w:shd w:color="auto" w:fill="auto" w:val="clear"/>
        <w:spacing w:after="0" w:before="0" w:line="360" w:lineRule="auto"/>
        <w:ind w:firstLine="811" w:left="40" w:right="100"/>
        <w:jc w:val="both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DE39A1" w:rsidR="002A4B97" w:rsidRDefault="00576DAB">
      <w:pPr>
        <w:pStyle w:val="60"/>
        <w:shd w:color="auto" w:fill="auto" w:val="clear"/>
        <w:spacing w:after="0" w:before="0" w:line="360" w:lineRule="auto"/>
        <w:ind w:firstLine="668" w:right="10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pict>
          <v:shapetype adj="10800" coordsize="21600,21600" id="_x0000_t136" o:spt="136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>
              <v:h position="#0,bottomRight" xrange="6629,14971"/>
            </v:handles>
            <o:lock shapetype="t" text="t" v:ext="edit"/>
          </v:shapetype>
          <v:shape fillcolor="#06c" id="_x0000_i1025" strokecolor="#9cf" strokeweight="1.5pt" style="width:346.45pt;height:160.95pt" type="#_x0000_t136">
            <v:fill o:title="" r:id="rId9"/>
            <v:stroke o:title="" r:id="rId9"/>
            <v:shadow color="#900" on="t"/>
            <v:textpath fitpath="t" string="&quot;Т. Г. Шевченко -&#10; талант чи геній?&quot;" style="font-family:&quot;Impact&quot;;v-text-kern:t" trim="t"/>
          </v:shape>
        </w:pict>
      </w:r>
    </w:p>
    <w:p w:rsidP="00DB7BAD" w:rsidR="00DB7BAD" w:rsidRDefault="00DB7BAD" w:rsidRPr="00DB7BAD">
      <w:pPr>
        <w:pStyle w:val="60"/>
        <w:shd w:color="auto" w:fill="auto" w:val="clear"/>
        <w:spacing w:after="0" w:before="0" w:line="360" w:lineRule="auto"/>
        <w:ind w:firstLine="668" w:right="1416"/>
        <w:jc w:val="center"/>
        <w:rPr>
          <w:rFonts w:ascii="Times New Roman" w:cs="Times New Roman" w:hAnsi="Times New Roman"/>
          <w:i/>
          <w:color w:val="000000"/>
          <w:sz w:val="36"/>
          <w:szCs w:val="36"/>
          <w:lang w:val="uk-UA"/>
        </w:rPr>
      </w:pPr>
      <w:r w:rsidRPr="00DB7BAD">
        <w:rPr>
          <w:rFonts w:ascii="Times New Roman" w:cs="Times New Roman" w:hAnsi="Times New Roman"/>
          <w:i/>
          <w:color w:val="000000"/>
          <w:sz w:val="36"/>
          <w:szCs w:val="36"/>
          <w:lang w:val="uk-UA"/>
        </w:rPr>
        <w:t>Вивчення життєвого та творчого шляху поета з використанням інтерактивних методів на уроці української літератури</w:t>
      </w:r>
    </w:p>
    <w:p w:rsidP="00B44FFD" w:rsidR="00E803FA" w:rsidRDefault="00E803FA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E803FA" w:rsidRDefault="00E803FA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DB7BAD" w:rsidR="00E803FA" w:rsidRDefault="00E803FA">
      <w:pPr>
        <w:pStyle w:val="1"/>
        <w:shd w:color="auto" w:fill="auto" w:val="clear"/>
        <w:spacing w:line="360" w:lineRule="auto"/>
        <w:ind w:firstLine="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DB7BAD" w:rsidR="00DB7BAD" w:rsidRDefault="00DB7BAD">
      <w:pPr>
        <w:pStyle w:val="1"/>
        <w:shd w:color="auto" w:fill="auto" w:val="clear"/>
        <w:spacing w:line="360" w:lineRule="auto"/>
        <w:ind w:firstLine="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</w:p>
    <w:p w:rsidP="00B44FFD" w:rsidR="002A4B97" w:rsidRDefault="002A4B97" w:rsidRPr="00DE39A1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b/>
          <w:sz w:val="28"/>
          <w:szCs w:val="28"/>
        </w:rPr>
      </w:pPr>
      <w:r w:rsidRPr="00DE39A1">
        <w:rPr>
          <w:rFonts w:ascii="Times New Roman" w:cs="Times New Roman" w:hAnsi="Times New Roman"/>
          <w:b/>
          <w:color w:val="000000"/>
          <w:sz w:val="28"/>
          <w:szCs w:val="28"/>
          <w:lang w:val="uk-UA"/>
        </w:rPr>
        <w:lastRenderedPageBreak/>
        <w:t>Мета:</w:t>
      </w:r>
    </w:p>
    <w:p w:rsidP="00B44FFD" w:rsidR="002A4B97" w:rsidRDefault="00DE39A1" w:rsidRPr="00B44FFD">
      <w:pPr>
        <w:pStyle w:val="1"/>
        <w:numPr>
          <w:ilvl w:val="0"/>
          <w:numId w:val="1"/>
        </w:numPr>
        <w:shd w:color="auto" w:fill="auto" w:val="clear"/>
        <w:tabs>
          <w:tab w:pos="328" w:val="left"/>
        </w:tabs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Засвоєння системи емоційно-</w:t>
      </w:r>
      <w:r w:rsidR="002A4B97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ціннісних відношень:</w:t>
      </w:r>
    </w:p>
    <w:p w:rsidP="00746BC6" w:rsidR="002A4B97" w:rsidRDefault="002A4B97" w:rsidRPr="00B44FFD">
      <w:pPr>
        <w:pStyle w:val="1"/>
        <w:numPr>
          <w:ilvl w:val="0"/>
          <w:numId w:val="2"/>
        </w:numPr>
        <w:shd w:color="auto" w:fill="auto" w:val="clear"/>
        <w:tabs>
          <w:tab w:pos="299" w:val="left"/>
        </w:tabs>
        <w:spacing w:line="360" w:lineRule="auto"/>
        <w:ind w:firstLine="953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сформувати уявлення про понят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тя таланту та геніальності лю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дини;</w:t>
      </w:r>
    </w:p>
    <w:p w:rsidP="00746BC6" w:rsidR="002A4B97" w:rsidRDefault="002A4B97" w:rsidRPr="00B44FFD">
      <w:pPr>
        <w:pStyle w:val="1"/>
        <w:numPr>
          <w:ilvl w:val="0"/>
          <w:numId w:val="2"/>
        </w:numPr>
        <w:shd w:color="auto" w:fill="auto" w:val="clear"/>
        <w:tabs>
          <w:tab w:pos="309" w:val="left"/>
        </w:tabs>
        <w:spacing w:line="360" w:lineRule="auto"/>
        <w:ind w:firstLine="953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закріпити та удосконалити знан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ня про життєвий і творчий шлях Т. Г. Шевченка.</w:t>
      </w:r>
    </w:p>
    <w:p w:rsidP="00B44FFD" w:rsidR="002A4B97" w:rsidRDefault="002A4B97" w:rsidRPr="00B44FFD">
      <w:pPr>
        <w:pStyle w:val="1"/>
        <w:numPr>
          <w:ilvl w:val="0"/>
          <w:numId w:val="1"/>
        </w:numPr>
        <w:shd w:color="auto" w:fill="auto" w:val="clear"/>
        <w:tabs>
          <w:tab w:pos="318" w:val="left"/>
        </w:tabs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Розвинути сенсорну культуру учня:</w:t>
      </w:r>
    </w:p>
    <w:p w:rsidP="00B44FFD" w:rsidR="002A4B97" w:rsidRDefault="002A4B97" w:rsidRPr="00B44FFD">
      <w:pPr>
        <w:pStyle w:val="1"/>
        <w:numPr>
          <w:ilvl w:val="0"/>
          <w:numId w:val="3"/>
        </w:numPr>
        <w:shd w:color="auto" w:fill="auto" w:val="clear"/>
        <w:tabs>
          <w:tab w:pos="299" w:val="left"/>
        </w:tabs>
        <w:spacing w:line="360" w:lineRule="auto"/>
        <w:ind w:firstLine="953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розвинути емоційне сприйняття біографічних даних;</w:t>
      </w:r>
    </w:p>
    <w:p w:rsidP="00B44FFD" w:rsidR="002A4B97" w:rsidRDefault="002A4B97" w:rsidRPr="00B44FFD">
      <w:pPr>
        <w:pStyle w:val="1"/>
        <w:numPr>
          <w:ilvl w:val="0"/>
          <w:numId w:val="3"/>
        </w:numPr>
        <w:shd w:color="auto" w:fill="auto" w:val="clear"/>
        <w:tabs>
          <w:tab w:pos="318" w:val="left"/>
        </w:tabs>
        <w:spacing w:line="360" w:lineRule="auto"/>
        <w:ind w:firstLine="953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створити умови для інтелекту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ального зростання кожного учня класу;</w:t>
      </w:r>
    </w:p>
    <w:p w:rsidP="00B44FFD" w:rsidR="002A4B97" w:rsidRDefault="002A4B97" w:rsidRPr="00B44FFD">
      <w:pPr>
        <w:pStyle w:val="1"/>
        <w:numPr>
          <w:ilvl w:val="0"/>
          <w:numId w:val="3"/>
        </w:numPr>
        <w:shd w:color="auto" w:fill="auto" w:val="clear"/>
        <w:tabs>
          <w:tab w:pos="318" w:val="left"/>
        </w:tabs>
        <w:spacing w:line="360" w:lineRule="auto"/>
        <w:ind w:firstLine="953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формування естетичних почуттів при сприйнятті творчого шляху письменника.</w:t>
      </w:r>
    </w:p>
    <w:p w:rsidP="00B44FFD" w:rsidR="002A4B97" w:rsidRDefault="002A4B97" w:rsidRPr="00B44FFD">
      <w:pPr>
        <w:pStyle w:val="1"/>
        <w:numPr>
          <w:ilvl w:val="0"/>
          <w:numId w:val="1"/>
        </w:numPr>
        <w:shd w:color="auto" w:fill="auto" w:val="clear"/>
        <w:tabs>
          <w:tab w:pos="318" w:val="left"/>
        </w:tabs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Сприяти формуванню системи цінностей ставлення особистос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ті до світу:</w:t>
      </w:r>
    </w:p>
    <w:p w:rsidP="00746BC6" w:rsidR="002A4B97" w:rsidRDefault="002A4B97" w:rsidRPr="00B44FFD">
      <w:pPr>
        <w:pStyle w:val="1"/>
        <w:numPr>
          <w:ilvl w:val="0"/>
          <w:numId w:val="4"/>
        </w:numPr>
        <w:shd w:color="auto" w:fill="auto" w:val="clear"/>
        <w:tabs>
          <w:tab w:pos="304" w:val="left"/>
        </w:tabs>
        <w:spacing w:line="360" w:lineRule="auto"/>
        <w:ind w:firstLine="953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формувати позитивне ставлення до мистецтва літератури;</w:t>
      </w:r>
    </w:p>
    <w:p w:rsidP="00E74846" w:rsidR="002A4B97" w:rsidRDefault="002A4B97" w:rsidRPr="00E74846">
      <w:pPr>
        <w:pStyle w:val="1"/>
        <w:numPr>
          <w:ilvl w:val="0"/>
          <w:numId w:val="4"/>
        </w:numPr>
        <w:shd w:color="auto" w:fill="auto" w:val="clear"/>
        <w:tabs>
          <w:tab w:pos="323" w:val="left"/>
          <w:tab w:pos="285" w:val="left"/>
        </w:tabs>
        <w:spacing w:line="360" w:lineRule="auto"/>
        <w:ind w:firstLine="953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формувати колективістське</w:t>
      </w:r>
      <w:r w:rsidR="00E74846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E74846">
        <w:rPr>
          <w:rFonts w:ascii="Times New Roman" w:cs="Times New Roman" w:hAnsi="Times New Roman"/>
          <w:color w:val="000000"/>
          <w:sz w:val="28"/>
          <w:szCs w:val="28"/>
          <w:lang w:val="uk-UA"/>
        </w:rPr>
        <w:t>направлення особистості.</w:t>
      </w:r>
    </w:p>
    <w:p w:rsidP="00692729" w:rsidR="002A4B97" w:rsidRDefault="002A4B97" w:rsidRPr="00B44FFD">
      <w:pPr>
        <w:pStyle w:val="70"/>
        <w:shd w:color="auto" w:fill="auto" w:val="clear"/>
        <w:spacing w:after="0" w:before="0" w:line="360" w:lineRule="auto"/>
        <w:ind w:firstLine="811" w:left="40"/>
        <w:jc w:val="center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ХІД УРОКУ</w:t>
      </w:r>
    </w:p>
    <w:p w:rsidP="00B44FFD" w:rsidR="002A4B97" w:rsidRDefault="002A4B97" w:rsidRPr="00B44FFD">
      <w:pPr>
        <w:pStyle w:val="60"/>
        <w:shd w:color="auto" w:fill="auto" w:val="clear"/>
        <w:tabs>
          <w:tab w:pos="213" w:val="left"/>
        </w:tabs>
        <w:spacing w:after="0" w:before="0" w:line="360" w:lineRule="auto"/>
        <w:ind w:firstLine="811" w:left="40"/>
        <w:jc w:val="both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І.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  <w:t>Актуалізація опорних знань</w:t>
      </w:r>
    </w:p>
    <w:p w:rsidP="00B44FFD" w:rsidR="002A4B97" w:rsidRDefault="002A4B97" w:rsidRPr="00B44FFD">
      <w:pPr>
        <w:pStyle w:val="1"/>
        <w:numPr>
          <w:ilvl w:val="0"/>
          <w:numId w:val="6"/>
        </w:numPr>
        <w:shd w:color="auto" w:fill="auto" w:val="clear"/>
        <w:tabs>
          <w:tab w:pos="309" w:val="left"/>
        </w:tabs>
        <w:spacing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Організаційний момент.</w:t>
      </w:r>
    </w:p>
    <w:p w:rsidP="00B44FFD" w:rsidR="002A4B97" w:rsidRDefault="002A4B97" w:rsidRPr="00B44FFD">
      <w:pPr>
        <w:pStyle w:val="1"/>
        <w:numPr>
          <w:ilvl w:val="0"/>
          <w:numId w:val="6"/>
        </w:numPr>
        <w:shd w:color="auto" w:fill="auto" w:val="clear"/>
        <w:tabs>
          <w:tab w:pos="328" w:val="left"/>
        </w:tabs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Вступне слово вчителя. Оголошення теми і мети уроку.</w:t>
      </w:r>
    </w:p>
    <w:p w:rsidP="00B44FFD" w:rsidR="002A4B97" w:rsidRDefault="002A4B97" w:rsidRPr="00B44FFD">
      <w:pPr>
        <w:pStyle w:val="1"/>
        <w:numPr>
          <w:ilvl w:val="0"/>
          <w:numId w:val="6"/>
        </w:numPr>
        <w:shd w:color="auto" w:fill="auto" w:val="clear"/>
        <w:tabs>
          <w:tab w:pos="323" w:val="left"/>
        </w:tabs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Робота в групах (метод «Вільний лист»)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Клас об’єднується в групи по З— 4 учні. Кожному учневі дається завдання потягом однієї хвилини на аркуші записати все, що він знає про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Т.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Г. Шевченка.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По закінченні хвилини аркуш з написаним передається сусідові справа, той дописує на ньому свої знання, які ще не були написа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ні. Так повторюється, поки аркуш не повернеться до першого. Коли аркуш повернувся до першого, той уважно прочитує написане.</w:t>
      </w:r>
    </w:p>
    <w:p w:rsidP="00746BC6" w:rsidR="00746BC6" w:rsidRDefault="002A4B97" w:rsidRPr="00746BC6">
      <w:pPr>
        <w:pStyle w:val="1"/>
        <w:numPr>
          <w:ilvl w:val="0"/>
          <w:numId w:val="6"/>
        </w:numPr>
        <w:shd w:color="auto" w:fill="auto" w:val="clear"/>
        <w:tabs>
          <w:tab w:pos="338" w:val="left"/>
          <w:tab w:pos="851" w:val="left"/>
        </w:tabs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Підсумок.</w:t>
      </w:r>
    </w:p>
    <w:p w:rsidP="00746BC6" w:rsidR="002A4B97" w:rsidRDefault="002A4B97" w:rsidRPr="00B44FFD">
      <w:pPr>
        <w:pStyle w:val="1"/>
        <w:shd w:color="auto" w:fill="auto" w:val="clear"/>
        <w:tabs>
          <w:tab w:pos="338" w:val="left"/>
          <w:tab w:pos="2738" w:val="left"/>
        </w:tabs>
        <w:spacing w:line="360" w:lineRule="auto"/>
        <w:ind w:firstLine="0" w:left="851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Підсумок актуалізації проводиться методом «Концептуального ваку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уму».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Метод концептуального вакууму полягає в тому, що кожен учень класу отримує аркуш, на якому зна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ходиться текст з пропусками.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Завдання: заповнити пропуски. </w:t>
      </w:r>
      <w:r w:rsidRPr="00B44FFD">
        <w:rPr>
          <w:rStyle w:val="a4"/>
          <w:rFonts w:ascii="Times New Roman" w:cs="Times New Roman" w:hAnsi="Times New Roman"/>
          <w:sz w:val="28"/>
          <w:szCs w:val="28"/>
        </w:rPr>
        <w:t>(див. додаток 1)</w:t>
      </w:r>
    </w:p>
    <w:p w:rsidP="00B44FFD" w:rsidR="002A4B97" w:rsidRDefault="002A4B97" w:rsidRPr="00B44FFD">
      <w:pPr>
        <w:pStyle w:val="1"/>
        <w:numPr>
          <w:ilvl w:val="0"/>
          <w:numId w:val="6"/>
        </w:numPr>
        <w:shd w:color="auto" w:fill="auto" w:val="clear"/>
        <w:tabs>
          <w:tab w:pos="328" w:val="left"/>
        </w:tabs>
        <w:spacing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lastRenderedPageBreak/>
        <w:t>Самоперевірка.</w:t>
      </w:r>
    </w:p>
    <w:p w:rsidP="00B44FFD" w:rsidR="002A4B97" w:rsidRDefault="002A4B97" w:rsidRPr="00B44FFD">
      <w:pPr>
        <w:pStyle w:val="80"/>
        <w:numPr>
          <w:ilvl w:val="0"/>
          <w:numId w:val="7"/>
        </w:numPr>
        <w:shd w:color="auto" w:fill="auto" w:val="clear"/>
        <w:tabs>
          <w:tab w:pos="294" w:val="left"/>
        </w:tabs>
        <w:spacing w:after="0" w:before="0"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Осмислення</w:t>
      </w:r>
    </w:p>
    <w:p w:rsidP="00B44FFD" w:rsidR="002A4B97" w:rsidRDefault="002A4B97" w:rsidRPr="00B44FFD">
      <w:pPr>
        <w:pStyle w:val="1"/>
        <w:numPr>
          <w:ilvl w:val="0"/>
          <w:numId w:val="8"/>
        </w:numPr>
        <w:shd w:color="auto" w:fill="auto" w:val="clear"/>
        <w:tabs>
          <w:tab w:pos="314" w:val="left"/>
        </w:tabs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Визначення дефініцій понять «талант» та «геніальність» (метод «Мозкова атака»).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Метод «Мозкова атака» полягає в тому, що учні з місця висловлюють певні судження, які записуються на дошці. Тим самим набирається певний перелік понять, які допо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можуть (полегшать) визначенню дефініцій або розгляду теми.</w:t>
      </w:r>
    </w:p>
    <w:p w:rsidP="00B44FFD" w:rsidR="00B44FFD" w:rsidRDefault="002A4B97" w:rsidRPr="00B44FFD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Заповнюється діаграма Вена</w:t>
      </w:r>
    </w:p>
    <w:p w:rsidP="00746BC6" w:rsidR="002A4B97" w:rsidRDefault="00B44FFD" w:rsidRPr="00746BC6">
      <w:pPr>
        <w:pStyle w:val="1"/>
        <w:shd w:color="auto" w:fill="auto" w:val="clear"/>
        <w:spacing w:line="360" w:lineRule="auto"/>
        <w:ind w:firstLine="0"/>
        <w:jc w:val="center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1905000" cy="1447800"/>
            <wp:effectExtent b="0" l="19050" r="0" t="0"/>
            <wp:docPr descr="Безымянный.png"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cstate="print" r:embed="rId10"/>
                    <a:srcRect b="79" r="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B44FFD" w:rsidR="002A4B97" w:rsidRDefault="002A4B97" w:rsidRPr="00B44FFD">
      <w:pPr>
        <w:pStyle w:val="1"/>
        <w:numPr>
          <w:ilvl w:val="0"/>
          <w:numId w:val="8"/>
        </w:numPr>
        <w:shd w:color="auto" w:fill="auto" w:val="clear"/>
        <w:tabs>
          <w:tab w:pos="323" w:val="left"/>
        </w:tabs>
        <w:spacing w:before="73"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Слово вчителя: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А що з приводу цих понять говорять письменники, учені, мислителі? Так, М. Горький порівнював талант з породистим конем, яким треба вміти правити, бо він може швидко перетворитися на шкапу.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«Геній, — за словами В. Бєлінсько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го, — створює новий світ думки і форми.»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Таких суджень безліч, але в основі їх єдине слово - надлюдина.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І зараз, виходячи з нашої таблиці та почутих висловлювань, я пропоную прочитати біографію Т. Шевченка та дати відповідь на питання: геній він чи талант?</w:t>
      </w:r>
    </w:p>
    <w:p w:rsidP="00B44FFD" w:rsidR="002A4B97" w:rsidRDefault="002A4B97" w:rsidRPr="00B44FFD">
      <w:pPr>
        <w:pStyle w:val="1"/>
        <w:numPr>
          <w:ilvl w:val="0"/>
          <w:numId w:val="8"/>
        </w:numPr>
        <w:shd w:color="auto" w:fill="auto" w:val="clear"/>
        <w:tabs>
          <w:tab w:pos="338" w:val="left"/>
        </w:tabs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Ознайомлення з біографією Т. Г. Шевченка (метод поміток) Метод поміток - один з методів осмисленого (керованого) читання, коли учень, читаючи текст, дифе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ренціює інформацію за своїми знан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нями.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Кожен учень отримує біографію Т. Г. Шевченка та читає її, ставлячи на полях такі помітки: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+ відома інформація</w:t>
      </w:r>
    </w:p>
    <w:p w:rsidP="00B44FFD" w:rsidR="002A4B97" w:rsidRDefault="002A4B97" w:rsidRPr="00B44FFD">
      <w:pPr>
        <w:pStyle w:val="1"/>
        <w:numPr>
          <w:ilvl w:val="0"/>
          <w:numId w:val="9"/>
        </w:numPr>
        <w:shd w:color="auto" w:fill="auto" w:val="clear"/>
        <w:tabs>
          <w:tab w:pos="270" w:val="left"/>
        </w:tabs>
        <w:spacing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lastRenderedPageBreak/>
        <w:t>невідома інформація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?! — викликає цікавість, хочеться дізнатися більше.</w:t>
      </w:r>
    </w:p>
    <w:p w:rsidP="00B44FFD" w:rsidR="002A4B97" w:rsidRDefault="00746BC6" w:rsidRPr="00B44FFD">
      <w:pPr>
        <w:pStyle w:val="90"/>
        <w:shd w:color="auto" w:fill="auto" w:val="clear"/>
        <w:spacing w:after="0" w:before="0"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(</w:t>
      </w:r>
      <w:r w:rsidR="002A4B97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Біографія</w:t>
      </w:r>
      <w:r w:rsidR="002A4B97" w:rsidRPr="00B44FFD">
        <w:rPr>
          <w:rStyle w:val="91"/>
          <w:rFonts w:ascii="Times New Roman" w:cs="Times New Roman" w:hAnsi="Times New Roman"/>
          <w:sz w:val="28"/>
          <w:szCs w:val="28"/>
        </w:rPr>
        <w:t xml:space="preserve"> — </w:t>
      </w:r>
      <w:r w:rsidR="002A4B97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див. додаток 2)</w:t>
      </w:r>
    </w:p>
    <w:p w:rsidP="00B44FFD" w:rsidR="002A4B97" w:rsidRDefault="00746BC6" w:rsidRPr="00B44FFD">
      <w:pPr>
        <w:pStyle w:val="70"/>
        <w:shd w:color="auto" w:fill="auto" w:val="clear"/>
        <w:spacing w:after="0" w:before="0"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ІІ</w:t>
      </w:r>
      <w:r w:rsidR="002A4B97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І. Рефлексія</w:t>
      </w:r>
    </w:p>
    <w:p w:rsidP="00B44FFD" w:rsidR="002A4B97" w:rsidRDefault="002A4B97" w:rsidRPr="00B44FFD">
      <w:pPr>
        <w:pStyle w:val="1"/>
        <w:numPr>
          <w:ilvl w:val="0"/>
          <w:numId w:val="10"/>
        </w:numPr>
        <w:shd w:color="auto" w:fill="auto" w:val="clear"/>
        <w:tabs>
          <w:tab w:pos="314" w:val="left"/>
        </w:tabs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Базуючись на знаннях про</w:t>
      </w:r>
      <w:r w:rsidRPr="00B44FFD">
        <w:rPr>
          <w:rStyle w:val="a4"/>
          <w:rFonts w:ascii="Times New Roman" w:cs="Times New Roman" w:hAnsi="Times New Roman"/>
          <w:sz w:val="28"/>
          <w:szCs w:val="28"/>
        </w:rPr>
        <w:t xml:space="preserve"> </w:t>
      </w:r>
      <w:r w:rsidR="00746BC6">
        <w:rPr>
          <w:rFonts w:ascii="Times New Roman" w:cs="Times New Roman" w:hAnsi="Times New Roman"/>
          <w:color w:val="000000"/>
          <w:sz w:val="28"/>
          <w:szCs w:val="28"/>
          <w:lang w:val="uk-UA"/>
        </w:rPr>
        <w:t>Т. Г. Шевченка, я пропоную дати</w:t>
      </w:r>
      <w:r w:rsidR="00E74846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</w:t>
      </w:r>
      <w:r w:rsidR="00746BC6">
        <w:rPr>
          <w:rFonts w:ascii="Times New Roman" w:cs="Times New Roman" w:hAnsi="Times New Roman"/>
          <w:color w:val="000000"/>
          <w:sz w:val="28"/>
          <w:szCs w:val="28"/>
          <w:lang w:val="uk-UA"/>
        </w:rPr>
        <w:t>відповідь на питання, постав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лене</w:t>
      </w:r>
      <w:r w:rsidR="00746BC6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на печатку нашого уроку 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«Ген</w:t>
      </w:r>
      <w:r w:rsidR="00746BC6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ій чи талант Т. Г. Шевченко?»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Тільки відповідь має бути аргу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ментованою (метод дискусії).</w:t>
      </w:r>
    </w:p>
    <w:p w:rsidP="00B44FFD" w:rsidR="002A4B97" w:rsidRDefault="002A4B97" w:rsidRPr="00B44FFD">
      <w:pPr>
        <w:pStyle w:val="1"/>
        <w:numPr>
          <w:ilvl w:val="0"/>
          <w:numId w:val="10"/>
        </w:numPr>
        <w:shd w:color="auto" w:fill="auto" w:val="clear"/>
        <w:tabs>
          <w:tab w:pos="314" w:val="left"/>
        </w:tabs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Діагностування результатів дис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кусії (метод «Світлофор»)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Кожен учасник дискусії має перед собою 2 кружечки різних кольорів. Залежно від того, як вважає учас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ник: геній чи талант Т. Г. Шевченко, він підходить до дошки і на діаграмі Вена прикріплює його на відповід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ну кулю.</w:t>
      </w:r>
    </w:p>
    <w:p w:rsidP="00B44FFD" w:rsidR="002A4B97" w:rsidRDefault="002A4B97" w:rsidRPr="00B44FFD">
      <w:pPr>
        <w:pStyle w:val="1"/>
        <w:numPr>
          <w:ilvl w:val="0"/>
          <w:numId w:val="10"/>
        </w:numPr>
        <w:shd w:color="auto" w:fill="auto" w:val="clear"/>
        <w:tabs>
          <w:tab w:pos="323" w:val="left"/>
        </w:tabs>
        <w:spacing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Висновки (орієнтовні)</w:t>
      </w:r>
    </w:p>
    <w:p w:rsidP="00B44FFD" w:rsidR="002A4B97" w:rsidRDefault="002A4B97" w:rsidRPr="00B44FFD">
      <w:pPr>
        <w:pStyle w:val="1"/>
        <w:shd w:color="auto" w:fill="auto" w:val="clear"/>
        <w:spacing w:line="360" w:lineRule="auto"/>
        <w:ind w:firstLine="811" w:left="40" w:right="10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Важко визначити, яке ж місце посі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дає Т. Г. Шевченко. Мабуть, він знаходиться десь посередині, як на діаграмі Вена.</w:t>
      </w:r>
    </w:p>
    <w:p w:rsidP="00D23CF5" w:rsidR="00746BC6" w:rsidRDefault="00D23CF5">
      <w:pPr>
        <w:pStyle w:val="20"/>
        <w:shd w:color="auto" w:fill="auto" w:val="clear"/>
        <w:spacing w:after="17" w:line="360" w:lineRule="auto"/>
        <w:ind w:firstLine="811" w:left="40"/>
        <w:jc w:val="center"/>
        <w:rPr>
          <w:rFonts w:ascii="Times New Roman" w:cs="Times New Roman" w:hAnsi="Times New Roman"/>
          <w:color w:val="000000"/>
          <w:sz w:val="28"/>
          <w:szCs w:val="28"/>
          <w:lang w:val="uk-UA"/>
        </w:rPr>
      </w:pPr>
      <w:r w:rsidRPr="00D23CF5">
        <w:rPr>
          <w:rFonts w:ascii="Times New Roman" w:cs="Times New Roman" w:hAnsi="Times New Roman"/>
          <w:noProof/>
          <w:color w:val="000000"/>
          <w:sz w:val="28"/>
          <w:szCs w:val="28"/>
          <w:lang w:eastAsia="ru-RU"/>
        </w:rPr>
        <w:drawing>
          <wp:inline distB="0" distL="0" distR="0" distT="0">
            <wp:extent cx="1905000" cy="1447800"/>
            <wp:effectExtent b="0" l="19050" r="0" t="0"/>
            <wp:docPr descr="Безымянный.png"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cstate="print" r:embed="rId10"/>
                    <a:srcRect b="79" r="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B44FFD" w:rsidR="00BA20E8" w:rsidRDefault="00D23CF5" w:rsidRPr="00B44FFD">
      <w:pPr>
        <w:pStyle w:val="20"/>
        <w:shd w:color="auto" w:fill="auto" w:val="clear"/>
        <w:spacing w:after="17"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IV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. Домашнє завдання</w:t>
      </w:r>
    </w:p>
    <w:p w:rsidP="00D23CF5" w:rsidR="00BA20E8" w:rsidRDefault="00D23CF5" w:rsidRPr="00B44FFD">
      <w:pPr>
        <w:pStyle w:val="1"/>
        <w:shd w:color="auto" w:fill="auto" w:val="clear"/>
        <w:spacing w:after="14"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Написати е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се: «Т. Г. Шевченко —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талант чи геній?»</w:t>
      </w:r>
    </w:p>
    <w:p w:rsidP="00B44FFD" w:rsidR="00BA20E8" w:rsidRDefault="00BA20E8" w:rsidRPr="00B44FFD">
      <w:pPr>
        <w:pStyle w:val="20"/>
        <w:shd w:color="auto" w:fill="auto" w:val="clear"/>
        <w:spacing w:after="17"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Висновки</w:t>
      </w:r>
    </w:p>
    <w:p w:rsidP="00D23CF5" w:rsidR="00BA20E8" w:rsidRDefault="00BA20E8" w:rsidRPr="00B44FFD">
      <w:pPr>
        <w:pStyle w:val="1"/>
        <w:shd w:color="auto" w:fill="auto" w:val="clear"/>
        <w:spacing w:after="19"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Отже, виходячи з вищезазначеного,</w:t>
      </w:r>
      <w:r w:rsidR="00D23CF5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можна зробити такі висновки:</w:t>
      </w:r>
    </w:p>
    <w:p w:rsidP="00B44FFD" w:rsidR="00BA20E8" w:rsidRDefault="00D23CF5" w:rsidRPr="00B44FFD">
      <w:pPr>
        <w:pStyle w:val="1"/>
        <w:numPr>
          <w:ilvl w:val="0"/>
          <w:numId w:val="11"/>
        </w:numPr>
        <w:shd w:color="auto" w:fill="auto" w:val="clear"/>
        <w:tabs>
          <w:tab w:pos="314" w:val="left"/>
        </w:tabs>
        <w:spacing w:after="60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Використання психолого-педа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гогічної діагностики на уроках є досить складним, але невід’єм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ним чинником у формуванні </w:t>
      </w:r>
      <w:proofErr w:type="spellStart"/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компетенцій</w:t>
      </w:r>
      <w:proofErr w:type="spellEnd"/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кожного учня</w:t>
      </w:r>
      <w:r w:rsidR="00E74846">
        <w:rPr>
          <w:rFonts w:ascii="Times New Roman" w:cs="Times New Roman" w:hAnsi="Times New Roman"/>
          <w:color w:val="000000"/>
          <w:sz w:val="28"/>
          <w:szCs w:val="28"/>
          <w:lang w:val="uk-UA"/>
        </w:rPr>
        <w:t>.</w:t>
      </w:r>
    </w:p>
    <w:p w:rsidP="00B44FFD" w:rsidR="00BA20E8" w:rsidRDefault="00BA20E8" w:rsidRPr="00B44FFD">
      <w:pPr>
        <w:pStyle w:val="1"/>
        <w:numPr>
          <w:ilvl w:val="0"/>
          <w:numId w:val="11"/>
        </w:numPr>
        <w:shd w:color="auto" w:fill="auto" w:val="clear"/>
        <w:tabs>
          <w:tab w:pos="323" w:val="left"/>
        </w:tabs>
        <w:spacing w:after="60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Реалізація завдань, поставлен</w:t>
      </w:r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t>их за допомогою психолого-педа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гогічної діагностики, є більш ефективною за умови викорис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тання інтерактивних методів навчання</w:t>
      </w:r>
      <w:r w:rsidR="00E74846">
        <w:rPr>
          <w:rFonts w:ascii="Times New Roman" w:cs="Times New Roman" w:hAnsi="Times New Roman"/>
          <w:color w:val="000000"/>
          <w:sz w:val="28"/>
          <w:szCs w:val="28"/>
          <w:lang w:val="uk-UA"/>
        </w:rPr>
        <w:t>.</w:t>
      </w:r>
    </w:p>
    <w:p w:rsidP="00B44FFD" w:rsidR="00BA20E8" w:rsidRDefault="00BA20E8" w:rsidRPr="00B44FFD">
      <w:pPr>
        <w:pStyle w:val="1"/>
        <w:numPr>
          <w:ilvl w:val="0"/>
          <w:numId w:val="11"/>
        </w:numPr>
        <w:shd w:color="auto" w:fill="auto" w:val="clear"/>
        <w:tabs>
          <w:tab w:pos="328" w:val="left"/>
        </w:tabs>
        <w:spacing w:after="60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Недоліком використання інтер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активних методів навчанн</w:t>
      </w:r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t>я в умовах особистісно-орієнто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ваної парадигми освіти є велика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праце-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та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часомісткість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lastRenderedPageBreak/>
        <w:t>даних навчальних засобів</w:t>
      </w:r>
    </w:p>
    <w:p w:rsidP="00B44FFD" w:rsidR="00BA20E8" w:rsidRDefault="00BA20E8" w:rsidRPr="00B44FFD">
      <w:pPr>
        <w:pStyle w:val="1"/>
        <w:numPr>
          <w:ilvl w:val="0"/>
          <w:numId w:val="11"/>
        </w:numPr>
        <w:shd w:color="auto" w:fill="auto" w:val="clear"/>
        <w:tabs>
          <w:tab w:pos="333" w:val="left"/>
        </w:tabs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Інтерактивні методи дозволяють за малий проміжок часу опрацю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вати велику кількість матеріалу та підвищити рівень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компетен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цій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учнів за рахунок їх залучен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ня до виступу в ролі того, хто навчає.</w:t>
      </w:r>
    </w:p>
    <w:p w:rsidP="00B44FFD" w:rsidR="00BA20E8" w:rsidRDefault="00BA20E8" w:rsidRPr="00B44FFD">
      <w:pPr>
        <w:pStyle w:val="20"/>
        <w:shd w:color="auto" w:fill="auto" w:val="clear"/>
        <w:spacing w:after="124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Додаток 1</w:t>
      </w:r>
    </w:p>
    <w:p w:rsidP="00B44FFD" w:rsidR="00BA20E8" w:rsidRDefault="00BA20E8" w:rsidRPr="00B44FFD">
      <w:pPr>
        <w:pStyle w:val="20"/>
        <w:shd w:color="auto" w:fill="auto" w:val="clear"/>
        <w:spacing w:after="0"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Підсумок актуалізації знань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Т.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Г. Шевченко народився у селі ... 9 березня 1814 року у родині....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Його батьки були </w:t>
      </w:r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кріпаками 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пана ... Через деякий час після наро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дження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Т.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Г. Шевченка батьки з родиною переїжджають у село ... У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Т.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Г. Шевченка дуже рано виявив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ся хист до ... . Але він не зміг його ро</w:t>
      </w:r>
      <w:r w:rsidR="00E74846">
        <w:rPr>
          <w:rFonts w:ascii="Times New Roman" w:cs="Times New Roman" w:hAnsi="Times New Roman"/>
          <w:color w:val="000000"/>
          <w:sz w:val="28"/>
          <w:szCs w:val="28"/>
          <w:lang w:val="uk-UA"/>
        </w:rPr>
        <w:t>звинути з багатьох причин, одні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єю з яких було те, що його батьки дуже рано померли, бо ...</w:t>
      </w:r>
    </w:p>
    <w:p w:rsidP="00B44FFD" w:rsidR="00BA20E8" w:rsidRDefault="00BA20E8" w:rsidRPr="00B44FFD">
      <w:pPr>
        <w:pStyle w:val="1"/>
        <w:shd w:color="auto" w:fill="auto" w:val="clear"/>
        <w:spacing w:after="197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Нарешті у ... році друзі визволили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Т.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Г. Шевченка з кріпацтва. Після визволення з кріпацтва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Т.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Г. Шев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ченко видає свою першу поетич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ну збірку, яка називалась. ... у ... </w:t>
      </w:r>
      <w:r w:rsidRPr="00B44FFD">
        <w:rPr>
          <w:rStyle w:val="-1pt"/>
          <w:rFonts w:eastAsia="Bookman Old Style"/>
          <w:sz w:val="28"/>
          <w:szCs w:val="28"/>
          <w:lang w:val="ru-RU"/>
        </w:rPr>
        <w:t>Т.</w:t>
      </w:r>
      <w:r w:rsidR="001F7E2C">
        <w:rPr>
          <w:rStyle w:val="-1pt"/>
          <w:rFonts w:eastAsia="Bookman Old Style"/>
          <w:sz w:val="28"/>
          <w:szCs w:val="28"/>
        </w:rPr>
        <w:t xml:space="preserve"> </w:t>
      </w:r>
      <w:r w:rsidRPr="00B44FFD">
        <w:rPr>
          <w:rStyle w:val="-1pt"/>
          <w:rFonts w:eastAsia="Bookman Old Style"/>
          <w:sz w:val="28"/>
          <w:szCs w:val="28"/>
          <w:lang w:val="ru-RU"/>
        </w:rPr>
        <w:t xml:space="preserve"> </w:t>
      </w:r>
      <w:r w:rsidRPr="00B44FFD">
        <w:rPr>
          <w:rStyle w:val="-1pt"/>
          <w:rFonts w:eastAsia="Bookman Old Style"/>
          <w:sz w:val="28"/>
          <w:szCs w:val="28"/>
        </w:rPr>
        <w:t>Г.</w:t>
      </w:r>
      <w:r w:rsidR="001F7E2C">
        <w:rPr>
          <w:rStyle w:val="-1pt"/>
          <w:rFonts w:eastAsia="Bookman Old Style"/>
          <w:sz w:val="28"/>
          <w:szCs w:val="28"/>
        </w:rPr>
        <w:t xml:space="preserve"> </w:t>
      </w:r>
      <w:r w:rsidRPr="00B44FFD">
        <w:rPr>
          <w:rStyle w:val="-1pt"/>
          <w:rFonts w:eastAsia="Bookman Old Style"/>
          <w:sz w:val="28"/>
          <w:szCs w:val="28"/>
        </w:rPr>
        <w:t xml:space="preserve">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Шевченко прожив недовге, але складне життя митця, яке обірвало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ся ... березня ... року. Таким чином Шевченко прожив лише ... років. У своєму геніальному вірші «... « Т. Шевченко заповідав українсько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му народу боротись за ...</w:t>
      </w:r>
    </w:p>
    <w:p w:rsidP="00B44FFD" w:rsidR="00BA20E8" w:rsidRDefault="00BA20E8" w:rsidRPr="00B44FFD">
      <w:pPr>
        <w:pStyle w:val="20"/>
        <w:shd w:color="auto" w:fill="auto" w:val="clear"/>
        <w:spacing w:after="112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Додаток 2</w:t>
      </w:r>
    </w:p>
    <w:p w:rsidP="00B44FFD" w:rsidR="00BA20E8" w:rsidRDefault="00BA20E8" w:rsidRPr="00B44FFD">
      <w:pPr>
        <w:pStyle w:val="20"/>
        <w:shd w:color="auto" w:fill="auto" w:val="clear"/>
        <w:spacing w:line="360" w:lineRule="auto"/>
        <w:ind w:firstLine="811" w:lef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Тарас Григорович Шевченко </w:t>
      </w:r>
      <w:r w:rsidRPr="00B44FFD">
        <w:rPr>
          <w:rStyle w:val="21pt"/>
          <w:rFonts w:ascii="Times New Roman" w:cs="Times New Roman" w:hAnsi="Times New Roman"/>
          <w:sz w:val="28"/>
          <w:szCs w:val="28"/>
        </w:rPr>
        <w:t>1814-1861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Народився 9 березня 1814 р. у с. Моринцях Звенигородського повіту у селянській родині.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Батьки: Григорій Іванович Шевчен</w:t>
      </w:r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ко (вуличне прізвище — </w:t>
      </w:r>
      <w:proofErr w:type="spellStart"/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t>Грушів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ський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)</w:t>
      </w:r>
      <w:r w:rsidR="001F7E2C">
        <w:rPr>
          <w:rFonts w:ascii="Times New Roman" w:cs="Times New Roman" w:hAnsi="Times New Roman"/>
          <w:color w:val="000000"/>
          <w:sz w:val="28"/>
          <w:szCs w:val="28"/>
          <w:lang w:val="uk-UA"/>
        </w:rPr>
        <w:t>,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Катерина Бойко</w:t>
      </w:r>
    </w:p>
    <w:p w:rsidP="00B44FFD" w:rsidR="00BA20E8" w:rsidRDefault="00D23CF5" w:rsidRPr="00B44FFD">
      <w:pPr>
        <w:pStyle w:val="1"/>
        <w:shd w:color="auto" w:fill="auto" w:val="clear"/>
        <w:spacing w:after="64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Вони були кріпаками Василя </w:t>
      </w:r>
      <w:proofErr w:type="spellStart"/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Енгельгардт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а</w:t>
      </w:r>
      <w:proofErr w:type="spellEnd"/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. Через рік після наро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дження Шевченка родина переїз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дить до Кирилівки.</w:t>
      </w:r>
    </w:p>
    <w:p w:rsidP="00B44FFD" w:rsidR="00BA20E8" w:rsidRDefault="00D23CF5" w:rsidRPr="00B44FFD">
      <w:pPr>
        <w:pStyle w:val="1"/>
        <w:numPr>
          <w:ilvl w:val="0"/>
          <w:numId w:val="12"/>
        </w:numPr>
        <w:shd w:color="auto" w:fill="auto" w:val="clear"/>
        <w:tabs>
          <w:tab w:pos="529" w:val="left"/>
        </w:tabs>
        <w:spacing w:after="60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поступає в навчання до дяка.</w:t>
      </w:r>
    </w:p>
    <w:p w:rsidP="00B44FFD" w:rsidR="00BA20E8" w:rsidRDefault="00D23CF5" w:rsidRPr="00B44FFD">
      <w:pPr>
        <w:pStyle w:val="1"/>
        <w:numPr>
          <w:ilvl w:val="0"/>
          <w:numId w:val="12"/>
        </w:numPr>
        <w:shd w:color="auto" w:fill="auto" w:val="clear"/>
        <w:tabs>
          <w:tab w:pos="567" w:val="left"/>
        </w:tabs>
        <w:spacing w:after="56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—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помирає мати, батько одружується на вдові, у якої було З дітей. Через три роки помирає батько, і Тарас залишається сиро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тою. Він живе і працює у свого дядька Павла.</w:t>
      </w:r>
    </w:p>
    <w:p w:rsidP="00B44FFD" w:rsidR="00BA20E8" w:rsidRDefault="00BA20E8" w:rsidRPr="00B44FFD">
      <w:pPr>
        <w:pStyle w:val="1"/>
        <w:shd w:color="auto" w:fill="auto" w:val="clear"/>
        <w:spacing w:after="64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lastRenderedPageBreak/>
        <w:t>Згодом Шевченко жив при школі, де найми</w:t>
      </w:r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t>тував і вчився у дяка І. О. За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горського.</w:t>
      </w:r>
    </w:p>
    <w:p w:rsidP="00B44FFD" w:rsidR="00BA20E8" w:rsidRDefault="001F7E2C" w:rsidRPr="00B44FFD">
      <w:pPr>
        <w:pStyle w:val="1"/>
        <w:shd w:color="auto" w:fill="auto" w:val="clear"/>
        <w:spacing w:after="52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Навчаючись у </w:t>
      </w:r>
      <w:proofErr w:type="spellStart"/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дякя</w:t>
      </w:r>
      <w:proofErr w:type="spellEnd"/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, Шевченко познайомився з деякими творами Г. Сковороди та давньої україн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ської літератури. Згодом Шевченко відправляється на пошуки вчите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ля малювання, які не увінчалися успіхом. Він повертається до св</w:t>
      </w:r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ого села, де випасає громадську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чере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ду. Врешті Тарас знаходить вчителя, але той вимагає від нього дозвіл на навчання.</w:t>
      </w:r>
    </w:p>
    <w:p w:rsidP="00B44FFD" w:rsidR="00BA20E8" w:rsidRDefault="00BA20E8" w:rsidRPr="00B44FFD">
      <w:pPr>
        <w:pStyle w:val="1"/>
        <w:shd w:color="auto" w:fill="auto" w:val="clear"/>
        <w:spacing w:after="56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В цей час помирає старий пан, все переходить </w:t>
      </w:r>
      <w:r w:rsidR="00E74846">
        <w:rPr>
          <w:rFonts w:ascii="Times New Roman" w:cs="Times New Roman" w:hAnsi="Times New Roman"/>
          <w:color w:val="000000"/>
          <w:sz w:val="28"/>
          <w:szCs w:val="28"/>
          <w:lang w:val="uk-UA"/>
        </w:rPr>
        <w:t>до його сина, який був військови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м. Маєтком заправляють управителі, які замість до</w:t>
      </w:r>
      <w:r w:rsidR="00E74846">
        <w:rPr>
          <w:rFonts w:ascii="Times New Roman" w:cs="Times New Roman" w:hAnsi="Times New Roman"/>
          <w:color w:val="000000"/>
          <w:sz w:val="28"/>
          <w:szCs w:val="28"/>
          <w:lang w:val="uk-UA"/>
        </w:rPr>
        <w:t>зволу від</w:t>
      </w:r>
      <w:r w:rsidR="00E74846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правляють у 1829 р.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Вільно слу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жити у панському домі. Під час перебування у Вільно він отримує першу малярську освіту, у Вільно він переживає перше кохання до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Ядвиги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Русиковської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Павло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Енгельгардт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служив ад’ютан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том у генерал-губернатора.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D23CF5">
        <w:rPr>
          <w:rFonts w:ascii="Times New Roman" w:cs="Times New Roman" w:hAnsi="Times New Roman"/>
          <w:b/>
          <w:color w:val="000000"/>
          <w:sz w:val="28"/>
          <w:szCs w:val="28"/>
          <w:lang w:val="uk-UA"/>
        </w:rPr>
        <w:t>1830 р.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- польське повстання у Віль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но. Царат знімає старого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генерал-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губернатора і призначає молодого.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Енгельгардт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отримує призначення до Петербурга.</w:t>
      </w:r>
    </w:p>
    <w:p w:rsidP="00B44FFD" w:rsidR="00BA20E8" w:rsidRDefault="00BA20E8" w:rsidRPr="00B44FFD">
      <w:pPr>
        <w:pStyle w:val="1"/>
        <w:shd w:color="auto" w:fill="auto" w:val="clear"/>
        <w:spacing w:after="64"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Початок </w:t>
      </w:r>
      <w:r w:rsidRPr="00B44FFD">
        <w:rPr>
          <w:rStyle w:val="a7"/>
          <w:rFonts w:eastAsia="Bookman Old Style"/>
          <w:sz w:val="28"/>
          <w:szCs w:val="28"/>
        </w:rPr>
        <w:t xml:space="preserve">1831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- Шевченко при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їздить до Петербурга.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1832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—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Енгельгардт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відпускає Шевченка на навчання до Василя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Ширяева,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який мав славу талано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витого декоратора. Саме тут Шев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ченко зміг удосконалювати свою майстерність як художника.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1836 р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знайомиться зі своїм зем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ляком, який навчався в Академії мистецтв. В нього він знайомиться з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Аполлоном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Мокрицьким,</w:t>
      </w:r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який в свою чергу, знайомить його з Євгеном Гребінкою.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Шевченко відвідує літературні вечо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ри, що проходили в домі Гребінки, користується його бібліотекою.</w:t>
      </w:r>
    </w:p>
    <w:p w:rsidP="00B44FFD" w:rsidR="00BA20E8" w:rsidRDefault="00BA20E8" w:rsidRPr="00B44FFD">
      <w:pPr>
        <w:pStyle w:val="1"/>
        <w:shd w:color="auto" w:fill="auto" w:val="clear"/>
        <w:spacing w:after="64" w:line="360" w:lineRule="auto"/>
        <w:ind w:firstLine="811" w:left="40" w:right="20"/>
        <w:rPr>
          <w:rFonts w:ascii="Times New Roman" w:cs="Times New Roman" w:hAnsi="Times New Roman"/>
          <w:sz w:val="28"/>
          <w:szCs w:val="28"/>
          <w:lang w:val="uk-UA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Аполлон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Мокрицький звертаєть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ся до вчителів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Брюллова </w:t>
      </w:r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D23CF5">
        <w:rPr>
          <w:rFonts w:ascii="Times New Roman" w:cs="Times New Roman" w:hAnsi="Times New Roman"/>
          <w:color w:val="000000"/>
          <w:sz w:val="28"/>
          <w:szCs w:val="28"/>
          <w:lang w:val="uk-UA"/>
        </w:rPr>
        <w:t>Вені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ціанова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з проханням допомогти Шевченку. Брюллов погоджується навчати Шевченка. Він звертаєть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ся до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Єнгельгардта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з проханням звільнити Шевченка, пан йому від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мовляє,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Венеціанов</w:t>
      </w:r>
      <w:proofErr w:type="spellEnd"/>
      <w:r w:rsidR="003D7754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дізнається про суму викупу (2.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500 крб.). Брюллов малює портрет Жуковського та про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дає його.</w:t>
      </w:r>
    </w:p>
    <w:p w:rsidP="003D7754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lastRenderedPageBreak/>
        <w:t xml:space="preserve">Квітень </w:t>
      </w:r>
      <w:r w:rsidRPr="00B44FFD">
        <w:rPr>
          <w:rStyle w:val="a7"/>
          <w:rFonts w:eastAsia="Bookman Old Style"/>
          <w:sz w:val="28"/>
          <w:szCs w:val="28"/>
        </w:rPr>
        <w:t xml:space="preserve">1832 р. </w:t>
      </w:r>
      <w:r w:rsidR="001F7E2C">
        <w:rPr>
          <w:rFonts w:ascii="Times New Roman" w:cs="Times New Roman" w:hAnsi="Times New Roman"/>
          <w:color w:val="000000"/>
          <w:sz w:val="28"/>
          <w:szCs w:val="28"/>
          <w:lang w:val="uk-UA"/>
        </w:rPr>
        <w:t>- Шевченко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вчиться у майстерні Брюллова. Поряд із заняттям образотворчим мистецтвом Шевченко починає займатись літературою. Польський поміщик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 xml:space="preserve">Маркос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разом з Гребінкою</w:t>
      </w:r>
      <w:r w:rsidR="003D7754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пропонують Шевченку видати його твори.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1840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виходить перший «Коб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зар», який вміщував 8 творів. Май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же в усіх газетах та журналах з’яв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ляються схвальні рецензії на «Коб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зар».</w:t>
      </w:r>
    </w:p>
    <w:p w:rsidP="00B44FFD" w:rsidR="00BA20E8" w:rsidRDefault="003D7754" w:rsidRPr="00B44FFD">
      <w:pPr>
        <w:pStyle w:val="1"/>
        <w:numPr>
          <w:ilvl w:val="0"/>
          <w:numId w:val="13"/>
        </w:numPr>
        <w:shd w:color="auto" w:fill="auto" w:val="clear"/>
        <w:tabs>
          <w:tab w:pos="546" w:val="left"/>
        </w:tabs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Шевченко готує до видан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ня поему «Гайдамаки».</w:t>
      </w:r>
    </w:p>
    <w:p w:rsidP="00B44FFD" w:rsidR="00BA20E8" w:rsidRDefault="003D7754" w:rsidRPr="00B44FFD">
      <w:pPr>
        <w:pStyle w:val="1"/>
        <w:numPr>
          <w:ilvl w:val="0"/>
          <w:numId w:val="13"/>
        </w:numPr>
        <w:shd w:color="auto" w:fill="auto" w:val="clear"/>
        <w:tabs>
          <w:tab w:pos="566" w:val="left"/>
        </w:tabs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- окремим виданням вихо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дить поема.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Живучи в Петербурзі, Шевченко прагне відвідати Україну.</w:t>
      </w:r>
    </w:p>
    <w:p w:rsidP="003D7754" w:rsidR="00BA20E8" w:rsidRDefault="00BA20E8" w:rsidRPr="003D7754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  <w:lang w:val="uk-UA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Травень 1843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- Шевченко виру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шає в поїздку по Україні, яка три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вала 9 місяців. Спочатку він заїз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дить до маєтку Тернавського </w:t>
      </w:r>
      <w:r w:rsidRPr="003D7754">
        <w:rPr>
          <w:rStyle w:val="a7"/>
          <w:rFonts w:eastAsia="Bookman Old Style"/>
          <w:b w:val="0"/>
          <w:sz w:val="28"/>
          <w:szCs w:val="28"/>
        </w:rPr>
        <w:t>в</w:t>
      </w:r>
      <w:r w:rsidRPr="00B44FFD">
        <w:rPr>
          <w:rStyle w:val="a7"/>
          <w:rFonts w:eastAsia="Bookman Old Style"/>
          <w:sz w:val="28"/>
          <w:szCs w:val="28"/>
        </w:rPr>
        <w:t xml:space="preserve">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с.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Косанівка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. Далі він прямує до Киє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ва, де знайомиться з Пантелеймо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ном Кулішем. Потім він відвідує маєток Гребінки на Полтавщині. Під час подорожі він знайомиться</w:t>
      </w:r>
      <w:r w:rsidR="003D7754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з</w:t>
      </w:r>
      <w:r w:rsidR="003D7754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ab/>
        <w:t xml:space="preserve">В. Забілою, Афанасієм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Чужбинським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, братами Закревськими.</w:t>
      </w:r>
    </w:p>
    <w:p w:rsidP="00B44FFD" w:rsidR="00BA20E8" w:rsidRDefault="003D7754" w:rsidRPr="00B44FFD">
      <w:pPr>
        <w:pStyle w:val="1"/>
        <w:numPr>
          <w:ilvl w:val="0"/>
          <w:numId w:val="14"/>
        </w:numPr>
        <w:shd w:color="auto" w:fill="auto" w:val="clear"/>
        <w:tabs>
          <w:tab w:pos="700" w:val="left"/>
        </w:tabs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Шевченко зупиняється </w:t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у м. Яготин у маєтку князя Рєпі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на. Там же знайомиться з дочкою князя Варвар</w:t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ою. Вона закохалася у Шевченка, але той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не відповів їй взаємністю. Між ними була лише дружба. На зворотній дорозі він в</w:t>
      </w:r>
      <w:r w:rsidR="00A427A8">
        <w:rPr>
          <w:rFonts w:ascii="Times New Roman" w:cs="Times New Roman" w:hAnsi="Times New Roman"/>
          <w:color w:val="000000"/>
          <w:sz w:val="28"/>
          <w:szCs w:val="28"/>
          <w:lang w:val="uk-UA"/>
        </w:rPr>
        <w:t>ідвідує своїх родичів у Кирилівц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і, пове</w:t>
      </w:r>
      <w:r w:rsidR="00A427A8">
        <w:rPr>
          <w:rFonts w:ascii="Times New Roman" w:cs="Times New Roman" w:hAnsi="Times New Roman"/>
          <w:color w:val="000000"/>
          <w:sz w:val="28"/>
          <w:szCs w:val="28"/>
          <w:lang w:val="uk-UA"/>
        </w:rPr>
        <w:t>ртається до Києва, де зустрічаєт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ься з М. Максимовичем.</w:t>
      </w:r>
    </w:p>
    <w:p w:rsidP="00B44FFD" w:rsidR="00BA20E8" w:rsidRDefault="00A427A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/>
          <w:color w:val="000000"/>
          <w:sz w:val="28"/>
          <w:szCs w:val="28"/>
          <w:lang w:val="uk-UA"/>
        </w:rPr>
        <w:t xml:space="preserve">Лютий 1844 </w:t>
      </w:r>
      <w:r w:rsidR="00BA20E8" w:rsidRPr="00A427A8">
        <w:rPr>
          <w:rFonts w:ascii="Times New Roman" w:cs="Times New Roman" w:hAnsi="Times New Roman"/>
          <w:b/>
          <w:color w:val="000000"/>
          <w:sz w:val="28"/>
          <w:szCs w:val="28"/>
          <w:lang w:val="uk-UA"/>
        </w:rPr>
        <w:t>р.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— повертається до Петербурга. Дорога лежала через Моск</w:t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ву, де він знайомиться з Й. </w:t>
      </w:r>
      <w:proofErr w:type="spellStart"/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Бо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дянським</w:t>
      </w:r>
      <w:proofErr w:type="spellEnd"/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та зустрічається з Вікто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ром </w:t>
      </w:r>
      <w:proofErr w:type="spellStart"/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Щепкіним</w:t>
      </w:r>
      <w:proofErr w:type="spellEnd"/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Його повернення було пов’язане необхідністю завершити навчан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ня. Повернувшись до Петербурга, Шевченко задумує художній аль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бом.</w:t>
      </w:r>
    </w:p>
    <w:p w:rsidP="00B44FFD" w:rsidR="00BA20E8" w:rsidRDefault="00A427A8" w:rsidRPr="00B44FFD">
      <w:pPr>
        <w:pStyle w:val="1"/>
        <w:numPr>
          <w:ilvl w:val="0"/>
          <w:numId w:val="14"/>
        </w:numPr>
        <w:shd w:color="auto" w:fill="auto" w:val="clear"/>
        <w:tabs>
          <w:tab w:pos="585" w:val="left"/>
        </w:tabs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- виходить друком альбом; друкується перший варіант «Коб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заря» з поемою «Гайдамаки»; вихо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дить поема «Гамалія»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Під час перебування у Петербурзі була написана поема «Сон»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Березень 1845 р. </w:t>
      </w:r>
      <w:r w:rsidR="001F7E2C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отримує звання вільного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художника.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2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Березень 1845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повертається спочатку до Києва, потім подоро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жує Україною.</w:t>
      </w:r>
    </w:p>
    <w:p w:rsidP="00B44FFD" w:rsidR="00BA20E8" w:rsidRDefault="00BA20E8" w:rsidRPr="00B44FFD">
      <w:pPr>
        <w:pStyle w:val="1"/>
        <w:shd w:color="auto" w:fill="auto" w:val="clear"/>
        <w:spacing w:after="56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lastRenderedPageBreak/>
        <w:t xml:space="preserve">1846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зараховується до складу археографічної комісії, доручення якої виконує.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Шевченко не мав постійного місця проживання, а весь час їздив у від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рядження.</w:t>
      </w:r>
    </w:p>
    <w:p w:rsidP="00B44FFD" w:rsidR="00BA20E8" w:rsidRDefault="00A427A8" w:rsidRPr="00B44FFD">
      <w:pPr>
        <w:pStyle w:val="1"/>
        <w:numPr>
          <w:ilvl w:val="0"/>
          <w:numId w:val="15"/>
        </w:numPr>
        <w:shd w:color="auto" w:fill="auto" w:val="clear"/>
        <w:tabs>
          <w:tab w:pos="505" w:val="left"/>
        </w:tabs>
        <w:spacing w:after="64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—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зблизився з учасниками Кирило-Мефодіївського товари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ства.</w:t>
      </w:r>
    </w:p>
    <w:p w:rsidP="00B44FFD" w:rsidR="00BA20E8" w:rsidRDefault="00A427A8" w:rsidRPr="00B44FFD">
      <w:pPr>
        <w:pStyle w:val="1"/>
        <w:numPr>
          <w:ilvl w:val="0"/>
          <w:numId w:val="15"/>
        </w:numPr>
        <w:shd w:color="auto" w:fill="auto" w:val="clear"/>
        <w:tabs>
          <w:tab w:pos="500" w:val="left"/>
        </w:tabs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 w:rsidR="001F7E2C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при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їхав на весілля Панте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леймона Куліша, який віддав весіль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ні гроші Шевченкові для навчання.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Після весілля Шевченко зупинився у свого товариша Лизогуба, де пра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цює над своїми творами та пише передмову до незакінченого видан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ня «Кобзаря».</w:t>
      </w:r>
    </w:p>
    <w:p w:rsidP="00A427A8" w:rsidR="00BA20E8" w:rsidRDefault="00BA20E8" w:rsidRPr="00B44FFD">
      <w:pPr>
        <w:pStyle w:val="1"/>
        <w:shd w:color="auto" w:fill="auto" w:val="clear"/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Початок квітня 1847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— Шевченка </w:t>
      </w:r>
      <w:r w:rsidR="00A427A8">
        <w:rPr>
          <w:rFonts w:ascii="Times New Roman" w:cs="Times New Roman" w:hAnsi="Times New Roman"/>
          <w:color w:val="000000"/>
          <w:sz w:val="28"/>
          <w:szCs w:val="28"/>
          <w:lang w:val="uk-UA"/>
        </w:rPr>
        <w:t>заарештовують за участь у Кири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ло-Мефодіївському братстві. Доки тривало слідство, Шевченко пере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бував у Петербурзі в казематі 3 від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ділу, де пише збірку «У казематі». Після слідства Шевченко отримав безстрокове заслання у солдати із забороною писати та малювати. Шевченка було зараховано рядо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вим до Орської фортеці (350 км від Оренбурга). Шевченко продо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вжує потай писати свої твори у так звані «захалявні книжечки». Відомо</w:t>
      </w:r>
      <w:r w:rsidR="00A427A8">
        <w:rPr>
          <w:rFonts w:ascii="Times New Roman" w:cs="Times New Roman" w:hAnsi="Times New Roman"/>
          <w:sz w:val="28"/>
          <w:szCs w:val="28"/>
          <w:lang w:val="uk-UA"/>
        </w:rPr>
        <w:t xml:space="preserve"> 4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такі книжечки.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Після року перебування у фортеці, Шевченка зараховують до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Араль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ської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наукової експедиції. В цей час Шевченком написано багато творів.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1849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Шевченкові дозволили виїхати до Оренбурга для опрацю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вання матеріалів.</w:t>
      </w:r>
    </w:p>
    <w:p w:rsidP="00B44FFD" w:rsidR="00BA20E8" w:rsidRDefault="00BA20E8" w:rsidRPr="00B44FFD">
      <w:pPr>
        <w:pStyle w:val="1"/>
        <w:shd w:color="auto" w:fill="auto" w:val="clear"/>
        <w:spacing w:after="56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A427A8">
        <w:rPr>
          <w:rFonts w:ascii="Times New Roman" w:cs="Times New Roman" w:hAnsi="Times New Roman"/>
          <w:b/>
          <w:color w:val="000000"/>
          <w:sz w:val="28"/>
          <w:szCs w:val="28"/>
          <w:lang w:val="uk-UA"/>
        </w:rPr>
        <w:t xml:space="preserve">Квітень </w:t>
      </w:r>
      <w:r w:rsidRPr="00A427A8">
        <w:rPr>
          <w:rStyle w:val="a7"/>
          <w:rFonts w:eastAsia="Bookman Old Style"/>
          <w:sz w:val="28"/>
          <w:szCs w:val="28"/>
        </w:rPr>
        <w:t>1</w:t>
      </w:r>
      <w:r w:rsidRPr="00B44FFD">
        <w:rPr>
          <w:rStyle w:val="a7"/>
          <w:rFonts w:eastAsia="Bookman Old Style"/>
          <w:sz w:val="28"/>
          <w:szCs w:val="28"/>
        </w:rPr>
        <w:t xml:space="preserve">850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за доносом одного з офіцерів Шевченка знову арешту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вали. Тривало слідство, після якого й</w:t>
      </w:r>
      <w:r w:rsidR="00C50B1E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ого відправляють у </w:t>
      </w:r>
      <w:proofErr w:type="spellStart"/>
      <w:r w:rsidR="00C50B1E">
        <w:rPr>
          <w:rFonts w:ascii="Times New Roman" w:cs="Times New Roman" w:hAnsi="Times New Roman"/>
          <w:color w:val="000000"/>
          <w:sz w:val="28"/>
          <w:szCs w:val="28"/>
          <w:lang w:val="uk-UA"/>
        </w:rPr>
        <w:t>Ново-Петрів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ське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укріплення.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Цей час був одним із гірших для поета.</w:t>
      </w:r>
    </w:p>
    <w:p w:rsidP="00B44FFD" w:rsidR="00BA20E8" w:rsidRDefault="00C50B1E" w:rsidRPr="00B44FFD">
      <w:pPr>
        <w:pStyle w:val="1"/>
        <w:numPr>
          <w:ilvl w:val="0"/>
          <w:numId w:val="17"/>
        </w:numPr>
        <w:shd w:color="auto" w:fill="auto" w:val="clear"/>
        <w:tabs>
          <w:tab w:pos="500" w:val="left"/>
        </w:tabs>
        <w:spacing w:after="64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- помирає Микола </w:t>
      </w:r>
      <w:r w:rsidR="00BA20E8" w:rsidRPr="00C50B1E">
        <w:rPr>
          <w:rStyle w:val="a7"/>
          <w:rFonts w:eastAsia="Bookman Old Style"/>
          <w:b w:val="0"/>
          <w:sz w:val="28"/>
          <w:szCs w:val="28"/>
        </w:rPr>
        <w:t>І,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пре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стол займає Олександр II.</w:t>
      </w:r>
    </w:p>
    <w:p w:rsidP="00B44FFD" w:rsidR="00BA20E8" w:rsidRDefault="00C50B1E" w:rsidRPr="00B44FFD">
      <w:pPr>
        <w:pStyle w:val="1"/>
        <w:numPr>
          <w:ilvl w:val="0"/>
          <w:numId w:val="17"/>
        </w:numPr>
        <w:shd w:color="auto" w:fill="auto" w:val="clear"/>
        <w:tabs>
          <w:tab w:pos="519" w:val="left"/>
        </w:tabs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виходить коронаційний маніфест, у зв’язку з яким оголо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шується амністія для політичних в’язнів.</w:t>
      </w:r>
    </w:p>
    <w:p w:rsidP="00B44FFD" w:rsidR="00BA20E8" w:rsidRDefault="00BA20E8" w:rsidRPr="00B44FFD">
      <w:pPr>
        <w:pStyle w:val="1"/>
        <w:shd w:color="auto" w:fill="auto" w:val="clear"/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Кінець літа 1857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отримує наказ про своє звіль</w:t>
      </w:r>
      <w:r w:rsidR="00F22C63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нення і дозвіл на виїзд із </w:t>
      </w:r>
      <w:proofErr w:type="spellStart"/>
      <w:r w:rsidR="00F22C63">
        <w:rPr>
          <w:rFonts w:ascii="Times New Roman" w:cs="Times New Roman" w:hAnsi="Times New Roman"/>
          <w:color w:val="000000"/>
          <w:sz w:val="28"/>
          <w:szCs w:val="28"/>
          <w:lang w:val="uk-UA"/>
        </w:rPr>
        <w:t>Ново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петрівського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укріплення.</w:t>
      </w:r>
    </w:p>
    <w:p w:rsidP="00B44FFD" w:rsidR="00BA20E8" w:rsidRDefault="00BA20E8" w:rsidRPr="00B44FFD">
      <w:pPr>
        <w:pStyle w:val="1"/>
        <w:shd w:color="auto" w:fill="auto" w:val="clear"/>
        <w:spacing w:after="56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lastRenderedPageBreak/>
        <w:t>Протягом місяця пливе на паропла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ві Волгою до Нижнього Новгороду.</w:t>
      </w:r>
    </w:p>
    <w:p w:rsidP="00B44FFD" w:rsidR="00BA20E8" w:rsidRDefault="00BA20E8" w:rsidRPr="00B44FFD">
      <w:pPr>
        <w:pStyle w:val="1"/>
        <w:shd w:color="auto" w:fill="auto" w:val="clear"/>
        <w:spacing w:after="64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У Нижньому Новгороді його чекала неприємна звістка про те, що не були влаштовані всі бюрократичні формальності і йому слід поверну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тися до Оренбурга.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За порадою друзів, Шевченко, удав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ши з себе хворого, залишається на місяць у Нижньому Новгороді.</w:t>
      </w:r>
    </w:p>
    <w:p w:rsidP="00B44FFD" w:rsidR="00BA20E8" w:rsidRDefault="00BA20E8" w:rsidRPr="00B44FFD">
      <w:pPr>
        <w:pStyle w:val="1"/>
        <w:shd w:color="auto" w:fill="auto" w:val="clear"/>
        <w:spacing w:after="56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Захоплюється актрисою Катериною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Піуновою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. Врешті-решт, Шевченко отримує дозвіл на в’їзд до Петер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бурга. По дорозі він зупинився у Москві, де зустрівся зі своїми дру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зями.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Через кілька місяців отримує по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мешкання в Академії мистецтв.</w:t>
      </w:r>
    </w:p>
    <w:p w:rsidP="00B44FFD" w:rsidR="00BA20E8" w:rsidRDefault="00C50B1E" w:rsidRPr="00B44FFD">
      <w:pPr>
        <w:pStyle w:val="1"/>
        <w:numPr>
          <w:ilvl w:val="0"/>
          <w:numId w:val="18"/>
        </w:numPr>
        <w:shd w:color="auto" w:fill="auto" w:val="clear"/>
        <w:tabs>
          <w:tab w:pos="496" w:val="left"/>
        </w:tabs>
        <w:spacing w:after="64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за кордоном вийшло кіль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ка поезій Т. Шевченка.</w:t>
      </w:r>
    </w:p>
    <w:p w:rsidP="00B44FFD" w:rsidR="00BA20E8" w:rsidRDefault="00F22C63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Він 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їде на Україну, де пробув 3 місяці. Відвідує своїх приятелів. На Україні його заарештовують, але арешт був недовгим.</w:t>
      </w:r>
    </w:p>
    <w:p w:rsidP="00B44FFD" w:rsidR="00BA20E8" w:rsidRDefault="00BA20E8" w:rsidRPr="00B44FFD">
      <w:pPr>
        <w:pStyle w:val="1"/>
        <w:shd w:color="auto" w:fill="auto" w:val="clear"/>
        <w:spacing w:after="64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У той час Шевченко відвідав своїх родичів і, повернувшись до Петер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бурга, намагається їх звільнити.</w:t>
      </w:r>
    </w:p>
    <w:p w:rsidP="00B44FFD" w:rsidR="00BA20E8" w:rsidRDefault="00BA20E8" w:rsidRPr="00B44FFD">
      <w:pPr>
        <w:pStyle w:val="1"/>
        <w:shd w:color="auto" w:fill="auto" w:val="clear"/>
        <w:spacing w:after="56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В Україні познайомився з 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t>Плато</w:t>
      </w:r>
      <w:r w:rsidRPr="00B44FFD">
        <w:rPr>
          <w:rFonts w:ascii="Times New Roman" w:cs="Times New Roman" w:hAnsi="Times New Roman"/>
          <w:color w:val="000000"/>
          <w:sz w:val="28"/>
          <w:szCs w:val="28"/>
        </w:rPr>
        <w:softHyphen/>
        <w:t xml:space="preserve">ном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Симиренком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.</w:t>
      </w:r>
    </w:p>
    <w:p w:rsidP="00B44FFD" w:rsidR="00BA20E8" w:rsidRDefault="00C50B1E" w:rsidRPr="00B44FFD">
      <w:pPr>
        <w:pStyle w:val="1"/>
        <w:numPr>
          <w:ilvl w:val="0"/>
          <w:numId w:val="18"/>
        </w:numPr>
        <w:shd w:color="auto" w:fill="auto" w:val="clear"/>
        <w:tabs>
          <w:tab w:pos="558" w:val="left"/>
        </w:tabs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>
        <w:rPr>
          <w:rStyle w:val="a7"/>
          <w:rFonts w:eastAsia="Bookman Old Style"/>
          <w:sz w:val="28"/>
          <w:szCs w:val="28"/>
        </w:rPr>
        <w:t xml:space="preserve"> </w:t>
      </w:r>
      <w:r w:rsidR="00BA20E8" w:rsidRPr="00B44FFD">
        <w:rPr>
          <w:rStyle w:val="a7"/>
          <w:rFonts w:eastAsia="Bookman Old Style"/>
          <w:sz w:val="28"/>
          <w:szCs w:val="28"/>
        </w:rPr>
        <w:t xml:space="preserve">р. </w:t>
      </w:r>
      <w:r>
        <w:rPr>
          <w:rFonts w:ascii="Times New Roman" w:cs="Times New Roman" w:hAnsi="Times New Roman"/>
          <w:color w:val="000000"/>
          <w:sz w:val="28"/>
          <w:szCs w:val="28"/>
          <w:lang w:val="uk-UA"/>
        </w:rPr>
        <w:t>— за сприяння Симирен</w:t>
      </w:r>
      <w:r w:rsidR="00BA20E8"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ка, виходить «Кобзар» у перекладі російських поетів. Шевченко видає буквар для шкіл України.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  <w:lang w:val="uk-UA"/>
        </w:rPr>
      </w:pP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За роботи у галузі гравюри Шевчен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ка обирають академіком Академії мистецтв. Не втрачає надій влашту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 xml:space="preserve">вати своє особисте життя. Востаннє поет освідчується в коханні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Ликері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Полусмак</w:t>
      </w:r>
      <w:proofErr w:type="spellEnd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, і вона дає згоду на шлюб. Але через 2 місяці вони посварили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ся і розірвали стосунки.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Кінець 1860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- стан здоров’я поета погіршується.</w:t>
      </w:r>
    </w:p>
    <w:p w:rsidP="00B44FFD" w:rsidR="00BA20E8" w:rsidRDefault="00BA20E8" w:rsidRPr="00B44FFD">
      <w:pPr>
        <w:pStyle w:val="1"/>
        <w:shd w:color="auto" w:fill="auto" w:val="clear"/>
        <w:spacing w:after="60"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Початок 1861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— хвороба досягає кризи.</w:t>
      </w:r>
    </w:p>
    <w:p w:rsidP="0094172F" w:rsidR="00AC56FC" w:rsidRDefault="00BA20E8" w:rsidRPr="00B44FFD">
      <w:pPr>
        <w:pStyle w:val="1"/>
        <w:shd w:color="auto" w:fill="auto" w:val="clear"/>
        <w:spacing w:line="360" w:lineRule="auto"/>
        <w:ind w:firstLine="811" w:left="40" w:right="40"/>
        <w:rPr>
          <w:rFonts w:ascii="Times New Roman" w:cs="Times New Roman" w:hAnsi="Times New Roman"/>
          <w:sz w:val="28"/>
          <w:szCs w:val="28"/>
        </w:rPr>
      </w:pPr>
      <w:r w:rsidRPr="00B44FFD">
        <w:rPr>
          <w:rStyle w:val="a7"/>
          <w:rFonts w:eastAsia="Bookman Old Style"/>
          <w:sz w:val="28"/>
          <w:szCs w:val="28"/>
        </w:rPr>
        <w:t xml:space="preserve">10 березня 1861 р. 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- Тарас Григоро</w:t>
      </w:r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softHyphen/>
        <w:t>в</w:t>
      </w:r>
      <w:bookmarkStart w:id="0" w:name="_GoBack"/>
      <w:bookmarkEnd w:id="0"/>
      <w:r w:rsidRPr="00B44FFD">
        <w:rPr>
          <w:rFonts w:ascii="Times New Roman" w:cs="Times New Roman" w:hAnsi="Times New Roman"/>
          <w:color w:val="000000"/>
          <w:sz w:val="28"/>
          <w:szCs w:val="28"/>
          <w:lang w:val="uk-UA"/>
        </w:rPr>
        <w:t>ич Шевченко помирає.</w:t>
      </w:r>
    </w:p>
    <w:sectPr w:rsidR="00AC56FC" w:rsidRPr="00B44FFD" w:rsidSect="0094172F">
      <w:footerReference r:id="rId11" w:type="default"/>
      <w:pgSz w:h="16838" w:w="11906"/>
      <w:pgMar w:bottom="1134" w:footer="709" w:gutter="0" w:header="709" w:left="1418" w:right="567" w:top="1134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DAB" w:rsidRDefault="00576DAB" w:rsidP="0094172F">
      <w:r>
        <w:separator/>
      </w:r>
    </w:p>
  </w:endnote>
  <w:endnote w:type="continuationSeparator" w:id="0">
    <w:p w:rsidR="00576DAB" w:rsidRDefault="00576DAB" w:rsidP="0094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72F" w:rsidRDefault="0094172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DAB" w:rsidRDefault="00576DAB" w:rsidP="0094172F">
      <w:r>
        <w:separator/>
      </w:r>
    </w:p>
  </w:footnote>
  <w:footnote w:type="continuationSeparator" w:id="0">
    <w:p w:rsidR="00576DAB" w:rsidRDefault="00576DAB" w:rsidP="00941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4DEB"/>
    <w:multiLevelType w:val="multilevel"/>
    <w:tmpl w:val="C84EE7C0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07C7A"/>
    <w:multiLevelType w:val="multilevel"/>
    <w:tmpl w:val="C34CDDE0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C55D6E"/>
    <w:multiLevelType w:val="multilevel"/>
    <w:tmpl w:val="29FCF4B8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8F057B"/>
    <w:multiLevelType w:val="multilevel"/>
    <w:tmpl w:val="F7E841EE"/>
    <w:lvl w:ilvl="0">
      <w:start w:val="1859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745A99"/>
    <w:multiLevelType w:val="multilevel"/>
    <w:tmpl w:val="AD02B870"/>
    <w:lvl w:ilvl="0">
      <w:start w:val="1846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88022F"/>
    <w:multiLevelType w:val="multilevel"/>
    <w:tmpl w:val="CE9A65F4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0162DA"/>
    <w:multiLevelType w:val="multilevel"/>
    <w:tmpl w:val="CB8C46FC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6D2554"/>
    <w:multiLevelType w:val="multilevel"/>
    <w:tmpl w:val="3588FA04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62490E"/>
    <w:multiLevelType w:val="multilevel"/>
    <w:tmpl w:val="CAE2B34A"/>
    <w:lvl w:ilvl="0">
      <w:start w:val="194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716603"/>
    <w:multiLevelType w:val="multilevel"/>
    <w:tmpl w:val="27F666CC"/>
    <w:lvl w:ilvl="0">
      <w:start w:val="2"/>
      <w:numFmt w:val="upperRoman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061613"/>
    <w:multiLevelType w:val="multilevel"/>
    <w:tmpl w:val="FC945BB2"/>
    <w:lvl w:ilvl="0">
      <w:start w:val="1"/>
      <w:numFmt w:val="bullet"/>
      <w:lvlText w:val="—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1C7B1A"/>
    <w:multiLevelType w:val="multilevel"/>
    <w:tmpl w:val="8A60E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1B25EB"/>
    <w:multiLevelType w:val="multilevel"/>
    <w:tmpl w:val="F5C8A3D0"/>
    <w:lvl w:ilvl="0">
      <w:start w:val="1"/>
      <w:numFmt w:val="decimal"/>
      <w:lvlText w:val="%1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E04517"/>
    <w:multiLevelType w:val="multilevel"/>
    <w:tmpl w:val="831C2E90"/>
    <w:lvl w:ilvl="0">
      <w:start w:val="182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64572D"/>
    <w:multiLevelType w:val="multilevel"/>
    <w:tmpl w:val="649AD50C"/>
    <w:lvl w:ilvl="0">
      <w:start w:val="185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D31E4C"/>
    <w:multiLevelType w:val="multilevel"/>
    <w:tmpl w:val="C4D470F6"/>
    <w:lvl w:ilvl="0">
      <w:start w:val="1"/>
      <w:numFmt w:val="decimal"/>
      <w:lvlText w:val="%1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A645F7"/>
    <w:multiLevelType w:val="multilevel"/>
    <w:tmpl w:val="8F2297B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C75387"/>
    <w:multiLevelType w:val="multilevel"/>
    <w:tmpl w:val="BDA62C20"/>
    <w:lvl w:ilvl="0">
      <w:start w:val="184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5"/>
  </w:num>
  <w:num w:numId="5">
    <w:abstractNumId w:val="16"/>
  </w:num>
  <w:num w:numId="6">
    <w:abstractNumId w:val="5"/>
  </w:num>
  <w:num w:numId="7">
    <w:abstractNumId w:val="9"/>
  </w:num>
  <w:num w:numId="8">
    <w:abstractNumId w:val="12"/>
  </w:num>
  <w:num w:numId="9">
    <w:abstractNumId w:val="10"/>
  </w:num>
  <w:num w:numId="10">
    <w:abstractNumId w:val="1"/>
  </w:num>
  <w:num w:numId="11">
    <w:abstractNumId w:val="11"/>
  </w:num>
  <w:num w:numId="12">
    <w:abstractNumId w:val="13"/>
  </w:num>
  <w:num w:numId="13">
    <w:abstractNumId w:val="8"/>
  </w:num>
  <w:num w:numId="14">
    <w:abstractNumId w:val="17"/>
  </w:num>
  <w:num w:numId="15">
    <w:abstractNumId w:val="4"/>
  </w:num>
  <w:num w:numId="16">
    <w:abstractNumId w:val="2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4B97"/>
    <w:rsid w:val="00011A13"/>
    <w:rsid w:val="001F7E2C"/>
    <w:rsid w:val="0023262B"/>
    <w:rsid w:val="002A4B97"/>
    <w:rsid w:val="0033521B"/>
    <w:rsid w:val="003743FF"/>
    <w:rsid w:val="003D7754"/>
    <w:rsid w:val="00576DAB"/>
    <w:rsid w:val="00692729"/>
    <w:rsid w:val="006F2F07"/>
    <w:rsid w:val="00746BC6"/>
    <w:rsid w:val="00850D17"/>
    <w:rsid w:val="0094172F"/>
    <w:rsid w:val="009C3CCB"/>
    <w:rsid w:val="00A427A8"/>
    <w:rsid w:val="00AC56FC"/>
    <w:rsid w:val="00B44FFD"/>
    <w:rsid w:val="00BA20E8"/>
    <w:rsid w:val="00C00941"/>
    <w:rsid w:val="00C50B1E"/>
    <w:rsid w:val="00D23CF5"/>
    <w:rsid w:val="00DB7BAD"/>
    <w:rsid w:val="00DE39A1"/>
    <w:rsid w:val="00E74846"/>
    <w:rsid w:val="00E803FA"/>
    <w:rsid w:val="00F22C63"/>
    <w:rsid w:val="00F31176"/>
    <w:rsid w:val="00FD03ED"/>
    <w:rsid w:val="00FF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4B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A4B97"/>
    <w:rPr>
      <w:rFonts w:ascii="Bookman Old Style" w:eastAsia="Bookman Old Style" w:hAnsi="Bookman Old Style" w:cs="Bookman Old Style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A4B97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2A4B97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a4">
    <w:name w:val="Основной текст + Курсив"/>
    <w:basedOn w:val="a3"/>
    <w:rsid w:val="002A4B97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/>
    </w:rPr>
  </w:style>
  <w:style w:type="character" w:customStyle="1" w:styleId="8">
    <w:name w:val="Основной текст (8)_"/>
    <w:basedOn w:val="a0"/>
    <w:link w:val="80"/>
    <w:rsid w:val="002A4B97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2A4B97"/>
    <w:rPr>
      <w:rFonts w:ascii="Bookman Old Style" w:eastAsia="Bookman Old Style" w:hAnsi="Bookman Old Style" w:cs="Bookman Old Style"/>
      <w:i/>
      <w:iCs/>
      <w:sz w:val="17"/>
      <w:szCs w:val="17"/>
      <w:shd w:val="clear" w:color="auto" w:fill="FFFFFF"/>
    </w:rPr>
  </w:style>
  <w:style w:type="character" w:customStyle="1" w:styleId="91">
    <w:name w:val="Основной текст (9) + Не курсив"/>
    <w:basedOn w:val="9"/>
    <w:rsid w:val="002A4B97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/>
    </w:rPr>
  </w:style>
  <w:style w:type="paragraph" w:customStyle="1" w:styleId="1">
    <w:name w:val="Основной текст1"/>
    <w:basedOn w:val="a"/>
    <w:link w:val="a3"/>
    <w:rsid w:val="002A4B97"/>
    <w:pPr>
      <w:shd w:val="clear" w:color="auto" w:fill="FFFFFF"/>
      <w:spacing w:line="226" w:lineRule="exact"/>
      <w:ind w:hanging="300"/>
      <w:jc w:val="both"/>
    </w:pPr>
    <w:rPr>
      <w:rFonts w:ascii="Bookman Old Style" w:eastAsia="Bookman Old Style" w:hAnsi="Bookman Old Style" w:cs="Bookman Old Style"/>
      <w:color w:val="auto"/>
      <w:sz w:val="17"/>
      <w:szCs w:val="17"/>
      <w:lang w:val="ru-RU" w:eastAsia="en-US"/>
    </w:rPr>
  </w:style>
  <w:style w:type="paragraph" w:customStyle="1" w:styleId="60">
    <w:name w:val="Основной текст (6)"/>
    <w:basedOn w:val="a"/>
    <w:link w:val="6"/>
    <w:rsid w:val="002A4B97"/>
    <w:pPr>
      <w:shd w:val="clear" w:color="auto" w:fill="FFFFFF"/>
      <w:spacing w:before="180" w:after="180" w:line="226" w:lineRule="exact"/>
      <w:ind w:hanging="260"/>
    </w:pPr>
    <w:rPr>
      <w:rFonts w:ascii="Arial" w:eastAsia="Arial" w:hAnsi="Arial" w:cs="Arial"/>
      <w:b/>
      <w:bCs/>
      <w:color w:val="auto"/>
      <w:sz w:val="20"/>
      <w:szCs w:val="20"/>
      <w:lang w:val="ru-RU" w:eastAsia="en-US"/>
    </w:rPr>
  </w:style>
  <w:style w:type="paragraph" w:customStyle="1" w:styleId="70">
    <w:name w:val="Основной текст (7)"/>
    <w:basedOn w:val="a"/>
    <w:link w:val="7"/>
    <w:rsid w:val="002A4B97"/>
    <w:pPr>
      <w:shd w:val="clear" w:color="auto" w:fill="FFFFFF"/>
      <w:spacing w:before="180" w:after="180" w:line="0" w:lineRule="atLeast"/>
      <w:ind w:hanging="260"/>
      <w:jc w:val="both"/>
    </w:pPr>
    <w:rPr>
      <w:rFonts w:ascii="Arial" w:eastAsia="Arial" w:hAnsi="Arial" w:cs="Arial"/>
      <w:b/>
      <w:bCs/>
      <w:color w:val="auto"/>
      <w:sz w:val="19"/>
      <w:szCs w:val="19"/>
      <w:lang w:val="ru-RU" w:eastAsia="en-US"/>
    </w:rPr>
  </w:style>
  <w:style w:type="paragraph" w:customStyle="1" w:styleId="80">
    <w:name w:val="Основной текст (8)"/>
    <w:basedOn w:val="a"/>
    <w:link w:val="8"/>
    <w:rsid w:val="002A4B97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b/>
      <w:bCs/>
      <w:color w:val="auto"/>
      <w:sz w:val="19"/>
      <w:szCs w:val="19"/>
      <w:lang w:val="ru-RU" w:eastAsia="en-US"/>
    </w:rPr>
  </w:style>
  <w:style w:type="paragraph" w:customStyle="1" w:styleId="90">
    <w:name w:val="Основной текст (9)"/>
    <w:basedOn w:val="a"/>
    <w:link w:val="9"/>
    <w:rsid w:val="002A4B97"/>
    <w:pPr>
      <w:shd w:val="clear" w:color="auto" w:fill="FFFFFF"/>
      <w:spacing w:before="60" w:after="240" w:line="0" w:lineRule="atLeast"/>
      <w:jc w:val="both"/>
    </w:pPr>
    <w:rPr>
      <w:rFonts w:ascii="Bookman Old Style" w:eastAsia="Bookman Old Style" w:hAnsi="Bookman Old Style" w:cs="Bookman Old Style"/>
      <w:i/>
      <w:iCs/>
      <w:color w:val="auto"/>
      <w:sz w:val="17"/>
      <w:szCs w:val="17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2A4B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4B97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character" w:customStyle="1" w:styleId="2">
    <w:name w:val="Основной текст (2)_"/>
    <w:basedOn w:val="a0"/>
    <w:link w:val="20"/>
    <w:rsid w:val="00BA20E8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BA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9"/>
      <w:szCs w:val="19"/>
      <w:u w:val="none"/>
      <w:shd w:val="clear" w:color="auto" w:fill="FFFFFF"/>
      <w:lang w:val="uk-UA"/>
    </w:rPr>
  </w:style>
  <w:style w:type="character" w:customStyle="1" w:styleId="21pt">
    <w:name w:val="Основной текст (2) + Интервал 1 pt"/>
    <w:basedOn w:val="2"/>
    <w:rsid w:val="00BA20E8"/>
    <w:rPr>
      <w:rFonts w:ascii="Arial" w:eastAsia="Arial" w:hAnsi="Arial" w:cs="Arial"/>
      <w:b/>
      <w:bCs/>
      <w:color w:val="000000"/>
      <w:spacing w:val="20"/>
      <w:w w:val="100"/>
      <w:position w:val="0"/>
      <w:sz w:val="20"/>
      <w:szCs w:val="20"/>
      <w:shd w:val="clear" w:color="auto" w:fill="FFFFFF"/>
      <w:lang w:val="uk-UA"/>
    </w:rPr>
  </w:style>
  <w:style w:type="character" w:customStyle="1" w:styleId="a7">
    <w:name w:val="Основной текст + Полужирный"/>
    <w:basedOn w:val="a3"/>
    <w:rsid w:val="00BA20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/>
    </w:rPr>
  </w:style>
  <w:style w:type="paragraph" w:customStyle="1" w:styleId="20">
    <w:name w:val="Основной текст (2)"/>
    <w:basedOn w:val="a"/>
    <w:link w:val="2"/>
    <w:rsid w:val="00BA20E8"/>
    <w:pPr>
      <w:shd w:val="clear" w:color="auto" w:fill="FFFFFF"/>
      <w:spacing w:after="60" w:line="0" w:lineRule="atLeast"/>
      <w:ind w:hanging="260"/>
      <w:jc w:val="both"/>
    </w:pPr>
    <w:rPr>
      <w:rFonts w:ascii="Arial" w:eastAsia="Arial" w:hAnsi="Arial" w:cs="Arial"/>
      <w:b/>
      <w:bCs/>
      <w:color w:val="auto"/>
      <w:sz w:val="20"/>
      <w:szCs w:val="20"/>
      <w:lang w:val="ru-RU" w:eastAsia="en-US"/>
    </w:rPr>
  </w:style>
  <w:style w:type="paragraph" w:styleId="a8">
    <w:name w:val="header"/>
    <w:basedOn w:val="a"/>
    <w:link w:val="a9"/>
    <w:uiPriority w:val="99"/>
    <w:unhideWhenUsed/>
    <w:rsid w:val="009417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172F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9417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172F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9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User_93</cp:lastModifiedBy>
  <cp:revision>17</cp:revision>
  <cp:lastPrinted>2014-04-04T09:10:00Z</cp:lastPrinted>
  <dcterms:created xsi:type="dcterms:W3CDTF">2014-03-16T09:41:00Z</dcterms:created>
  <dcterms:modified xsi:type="dcterms:W3CDTF">2014-04-04T09:21:00Z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144544</vt:lpwstr>
  </property>
  <property fmtid="{D5CDD505-2E9C-101B-9397-08002B2CF9AE}" name="NXPowerLiteVersion" pid="3">
    <vt:lpwstr>D4.1.4</vt:lpwstr>
  </property>
</Properties>
</file>